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E4C2" w14:textId="77777777" w:rsidR="00646EF0" w:rsidRPr="005710B3" w:rsidRDefault="00646EF0" w:rsidP="00646EF0">
      <w:pPr>
        <w:jc w:val="center"/>
        <w:rPr>
          <w:b/>
          <w:bCs/>
          <w:color w:val="0070C0"/>
          <w:sz w:val="28"/>
          <w:szCs w:val="28"/>
        </w:rPr>
      </w:pPr>
      <w:r w:rsidRPr="005710B3">
        <w:rPr>
          <w:b/>
          <w:bCs/>
          <w:color w:val="0070C0"/>
          <w:sz w:val="28"/>
          <w:szCs w:val="28"/>
        </w:rPr>
        <w:t>Harlow RUFC Junior 7-a-side Tag Tournament</w:t>
      </w:r>
    </w:p>
    <w:p w14:paraId="13E4B408" w14:textId="6797F955" w:rsidR="00646EF0" w:rsidRDefault="00646EF0" w:rsidP="00646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 </w:t>
      </w:r>
      <w:r w:rsidR="00131AD2">
        <w:rPr>
          <w:b/>
          <w:bCs/>
          <w:sz w:val="28"/>
          <w:szCs w:val="28"/>
        </w:rPr>
        <w:t>3</w:t>
      </w:r>
      <w:r w:rsidR="00131AD2" w:rsidRPr="00131AD2">
        <w:rPr>
          <w:b/>
          <w:bCs/>
          <w:sz w:val="28"/>
          <w:szCs w:val="28"/>
          <w:vertAlign w:val="superscript"/>
        </w:rPr>
        <w:t>rd</w:t>
      </w:r>
      <w:r w:rsidR="00131AD2">
        <w:rPr>
          <w:b/>
          <w:bCs/>
          <w:sz w:val="28"/>
          <w:szCs w:val="28"/>
        </w:rPr>
        <w:t xml:space="preserve"> July 2021</w:t>
      </w:r>
    </w:p>
    <w:p w14:paraId="769609C2" w14:textId="157896A7" w:rsidR="006524EE" w:rsidRPr="00646EF0" w:rsidRDefault="006524EE" w:rsidP="00646EF0">
      <w:pPr>
        <w:rPr>
          <w:b/>
          <w:bCs/>
          <w:color w:val="0070C0"/>
          <w:sz w:val="24"/>
          <w:szCs w:val="28"/>
        </w:rPr>
      </w:pPr>
      <w:r w:rsidRPr="00646EF0">
        <w:rPr>
          <w:b/>
          <w:bCs/>
          <w:color w:val="0070C0"/>
          <w:sz w:val="24"/>
          <w:szCs w:val="28"/>
        </w:rPr>
        <w:t>Operational Rules</w:t>
      </w:r>
    </w:p>
    <w:p w14:paraId="7E6DEEBF" w14:textId="51197AA6" w:rsidR="0039763E" w:rsidRDefault="0039763E" w:rsidP="0039763E">
      <w:pPr>
        <w:rPr>
          <w:sz w:val="24"/>
          <w:szCs w:val="24"/>
        </w:rPr>
      </w:pPr>
      <w:r>
        <w:rPr>
          <w:sz w:val="24"/>
          <w:szCs w:val="24"/>
        </w:rPr>
        <w:t xml:space="preserve">Whilst the tournament is intended to be a fun event enabling players and spectators to enjoy some form of rugby entertainment, it will be taking place against the backdrop of the current Coronavirus </w:t>
      </w:r>
      <w:r w:rsidR="00A21B64">
        <w:rPr>
          <w:sz w:val="24"/>
          <w:szCs w:val="24"/>
        </w:rPr>
        <w:t>pan</w:t>
      </w:r>
      <w:r>
        <w:rPr>
          <w:sz w:val="24"/>
          <w:szCs w:val="24"/>
        </w:rPr>
        <w:t xml:space="preserve">demic.  The Club certainly has no wish to be ‘party poopers’, </w:t>
      </w:r>
      <w:r w:rsidR="00A21B64">
        <w:rPr>
          <w:sz w:val="24"/>
          <w:szCs w:val="24"/>
        </w:rPr>
        <w:t>but it</w:t>
      </w:r>
      <w:r>
        <w:rPr>
          <w:sz w:val="24"/>
          <w:szCs w:val="24"/>
        </w:rPr>
        <w:t xml:space="preserve"> has given permission for the event to ahead subject to a number of very strict operational conditions and these are detailed below – let’s ensure we ALL help protect ourselves and others by following these fully.</w:t>
      </w:r>
    </w:p>
    <w:p w14:paraId="09FA0AD4" w14:textId="2B53EF9B" w:rsidR="0039763E" w:rsidRDefault="0039763E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Squad sheets will be issued to team managers by email on the Wednesday preceding each Saturday playing day</w:t>
      </w:r>
    </w:p>
    <w:p w14:paraId="029EA685" w14:textId="5CD9C909" w:rsidR="005E228D" w:rsidRPr="00A21B64" w:rsidRDefault="005E228D" w:rsidP="00A21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Fully completed squad sheets MUST be handed to the tournament organisers 20 minutes before the start of play (not the time of a team’s first match).  These form</w:t>
      </w:r>
      <w:r w:rsidR="00A21B64">
        <w:rPr>
          <w:sz w:val="24"/>
          <w:szCs w:val="24"/>
        </w:rPr>
        <w:t>s require a health declaration, phone number etc and will be used, if necessary, for track and trace purposes before being destroyed after 21 days of each day’s play</w:t>
      </w:r>
    </w:p>
    <w:p w14:paraId="5B0746DE" w14:textId="42749E84" w:rsidR="005E228D" w:rsidRDefault="005E228D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team to follow the same grouping protocols as practiced at training</w:t>
      </w:r>
    </w:p>
    <w:p w14:paraId="61097259" w14:textId="048A08DC" w:rsidR="005E228D" w:rsidRDefault="005E228D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Dressing rooms and showers remain out of bounds so players should come prepared to play and keep warm/dry between matches</w:t>
      </w:r>
    </w:p>
    <w:p w14:paraId="3E82A0BC" w14:textId="70C3438B" w:rsidR="005E228D" w:rsidRDefault="00646EF0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limited access to the clubhouse based on table availability. </w:t>
      </w:r>
      <w:r w:rsidR="005E228D">
        <w:rPr>
          <w:sz w:val="24"/>
          <w:szCs w:val="24"/>
        </w:rPr>
        <w:t>Players may enter the Clubhouse upstairs areas before</w:t>
      </w:r>
      <w:r w:rsidR="00A21B64">
        <w:rPr>
          <w:sz w:val="24"/>
          <w:szCs w:val="24"/>
        </w:rPr>
        <w:t>,</w:t>
      </w:r>
      <w:r w:rsidR="005E228D">
        <w:rPr>
          <w:sz w:val="24"/>
          <w:szCs w:val="24"/>
        </w:rPr>
        <w:t xml:space="preserve"> during and after play but not in kit or boots.  They should be appropriately dressed in clean, dry clothing (tracksuit, trainers etc)</w:t>
      </w:r>
    </w:p>
    <w:p w14:paraId="2E08743C" w14:textId="1ECCDCF7" w:rsidR="005E228D" w:rsidRDefault="005E228D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Everyone entering the Clubhouse must fully comply with current rules </w:t>
      </w:r>
      <w:r w:rsidR="00650D40">
        <w:rPr>
          <w:sz w:val="24"/>
          <w:szCs w:val="24"/>
        </w:rPr>
        <w:t xml:space="preserve">and/or legislation </w:t>
      </w:r>
      <w:r>
        <w:rPr>
          <w:sz w:val="24"/>
          <w:szCs w:val="24"/>
        </w:rPr>
        <w:t>on</w:t>
      </w:r>
      <w:r w:rsidR="00650D40">
        <w:rPr>
          <w:sz w:val="24"/>
          <w:szCs w:val="24"/>
        </w:rPr>
        <w:t xml:space="preserve"> social distancing and grouping</w:t>
      </w:r>
    </w:p>
    <w:p w14:paraId="3C1BF3AC" w14:textId="0E033119" w:rsidR="00650D40" w:rsidRDefault="00650D40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handing in weekly squad sheets, team managers will be issued a set of pre-sanitised belts/tags and these must be retained by each player for the duration of each day’s play and ALL of these returned to the organisers every week on completion</w:t>
      </w:r>
    </w:p>
    <w:p w14:paraId="2B7F3A77" w14:textId="5CF301CC" w:rsidR="00646EF0" w:rsidRDefault="00646EF0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Balls and tags are to be sanitised between games and players should sanitise their hands before taking the field of play</w:t>
      </w:r>
    </w:p>
    <w:p w14:paraId="552801C2" w14:textId="754030CA" w:rsidR="00906A33" w:rsidRDefault="00906A33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playing balls will be regularly sanitised throughout each day</w:t>
      </w:r>
      <w:r w:rsidR="00002C43">
        <w:rPr>
          <w:sz w:val="24"/>
          <w:szCs w:val="24"/>
        </w:rPr>
        <w:t xml:space="preserve"> and used by all attending between each game. </w:t>
      </w:r>
    </w:p>
    <w:p w14:paraId="5785ECF5" w14:textId="2DB39CD9" w:rsidR="00650D40" w:rsidRDefault="00650D40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sanitiser will be available both in the Clubhouse and around the playing areas</w:t>
      </w:r>
    </w:p>
    <w:p w14:paraId="5E94F564" w14:textId="06DE9AA1" w:rsidR="00650D40" w:rsidRDefault="00650D40" w:rsidP="003976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full set of playing rules will be issued to teams and posted on Club media streams ahead of tournament commencing</w:t>
      </w:r>
    </w:p>
    <w:p w14:paraId="24DEC045" w14:textId="183ECEEE" w:rsidR="00650D40" w:rsidRDefault="00650D40" w:rsidP="00A271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tournament</w:t>
      </w:r>
      <w:r w:rsidR="00A2710E">
        <w:rPr>
          <w:sz w:val="24"/>
          <w:szCs w:val="24"/>
        </w:rPr>
        <w:t xml:space="preserve"> is 100% </w:t>
      </w:r>
      <w:r w:rsidR="00A2710E">
        <w:rPr>
          <w:b/>
          <w:bCs/>
          <w:sz w:val="24"/>
          <w:szCs w:val="24"/>
        </w:rPr>
        <w:t xml:space="preserve">NO DELIBERATE CONTACT </w:t>
      </w:r>
      <w:r w:rsidR="00A2710E">
        <w:rPr>
          <w:sz w:val="24"/>
          <w:szCs w:val="24"/>
        </w:rPr>
        <w:t>and the success of it</w:t>
      </w:r>
      <w:r w:rsidR="00906A33">
        <w:rPr>
          <w:sz w:val="24"/>
          <w:szCs w:val="24"/>
        </w:rPr>
        <w:t>,</w:t>
      </w:r>
      <w:r w:rsidR="00A2710E">
        <w:rPr>
          <w:sz w:val="24"/>
          <w:szCs w:val="24"/>
        </w:rPr>
        <w:t xml:space="preserve"> and the enjoyment for all</w:t>
      </w:r>
      <w:r w:rsidR="00906A33">
        <w:rPr>
          <w:sz w:val="24"/>
          <w:szCs w:val="24"/>
        </w:rPr>
        <w:t>,</w:t>
      </w:r>
      <w:r w:rsidR="00A2710E">
        <w:rPr>
          <w:sz w:val="24"/>
          <w:szCs w:val="24"/>
        </w:rPr>
        <w:t xml:space="preserve"> is dependent on </w:t>
      </w:r>
      <w:r w:rsidR="00A2710E">
        <w:rPr>
          <w:b/>
          <w:bCs/>
          <w:sz w:val="24"/>
          <w:szCs w:val="24"/>
        </w:rPr>
        <w:t xml:space="preserve">EVERYONE </w:t>
      </w:r>
      <w:r w:rsidR="00A2710E">
        <w:rPr>
          <w:sz w:val="24"/>
          <w:szCs w:val="24"/>
        </w:rPr>
        <w:t xml:space="preserve">adhering to this at all times.  Sanctions </w:t>
      </w:r>
      <w:r w:rsidR="00906A33">
        <w:rPr>
          <w:sz w:val="24"/>
          <w:szCs w:val="24"/>
        </w:rPr>
        <w:t>will be</w:t>
      </w:r>
      <w:r w:rsidR="00A2710E">
        <w:rPr>
          <w:sz w:val="24"/>
          <w:szCs w:val="24"/>
        </w:rPr>
        <w:t xml:space="preserve"> imposed on individuals and/or teams in the event of persistent infringement of this cardinal rule</w:t>
      </w:r>
    </w:p>
    <w:p w14:paraId="17DD2732" w14:textId="4C213C39" w:rsidR="00A2710E" w:rsidRDefault="00A2710E" w:rsidP="00A271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Briefings will be held with managers before the start of each day’s play in order to update on any rule or operational changes</w:t>
      </w:r>
    </w:p>
    <w:p w14:paraId="5BDAB4BA" w14:textId="110D843D" w:rsidR="00A2710E" w:rsidRPr="00A2710E" w:rsidRDefault="001F1F6A" w:rsidP="00A2710E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A2710E">
        <w:rPr>
          <w:sz w:val="24"/>
          <w:szCs w:val="24"/>
        </w:rPr>
        <w:t xml:space="preserve"> have </w:t>
      </w:r>
      <w:r w:rsidR="00002C43">
        <w:rPr>
          <w:sz w:val="24"/>
          <w:szCs w:val="24"/>
        </w:rPr>
        <w:t>absolutely no</w:t>
      </w:r>
      <w:r w:rsidR="00A2710E">
        <w:rPr>
          <w:sz w:val="24"/>
          <w:szCs w:val="24"/>
        </w:rPr>
        <w:t xml:space="preserve"> doubt that by complying with these points fully, everyone can enjoy a lot of fun and much needed semi-organised rugby in these difficult times</w:t>
      </w:r>
      <w:r w:rsidR="00906A33">
        <w:rPr>
          <w:sz w:val="24"/>
          <w:szCs w:val="24"/>
        </w:rPr>
        <w:t>.</w:t>
      </w:r>
    </w:p>
    <w:sectPr w:rsidR="00A2710E" w:rsidRPr="00A2710E" w:rsidSect="00E57D6F">
      <w:head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9F44" w14:textId="77777777" w:rsidR="003227AD" w:rsidRDefault="003227AD" w:rsidP="00E57D6F">
      <w:pPr>
        <w:spacing w:after="0" w:line="240" w:lineRule="auto"/>
      </w:pPr>
      <w:r>
        <w:separator/>
      </w:r>
    </w:p>
  </w:endnote>
  <w:endnote w:type="continuationSeparator" w:id="0">
    <w:p w14:paraId="191E6ACF" w14:textId="77777777" w:rsidR="003227AD" w:rsidRDefault="003227AD" w:rsidP="00E5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6A51" w14:textId="77777777" w:rsidR="003227AD" w:rsidRDefault="003227AD" w:rsidP="00E57D6F">
      <w:pPr>
        <w:spacing w:after="0" w:line="240" w:lineRule="auto"/>
      </w:pPr>
      <w:r>
        <w:separator/>
      </w:r>
    </w:p>
  </w:footnote>
  <w:footnote w:type="continuationSeparator" w:id="0">
    <w:p w14:paraId="526CCC49" w14:textId="77777777" w:rsidR="003227AD" w:rsidRDefault="003227AD" w:rsidP="00E5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5833" w14:textId="36FC21F5" w:rsidR="00E57D6F" w:rsidRDefault="00E57D6F">
    <w:pPr>
      <w:pStyle w:val="Header"/>
    </w:pPr>
    <w:r>
      <w:rPr>
        <w:rFonts w:cstheme="minorHAnsi"/>
        <w:noProof/>
        <w:color w:val="000000"/>
      </w:rPr>
      <w:drawing>
        <wp:inline distT="0" distB="0" distL="0" distR="0" wp14:anchorId="3F920602" wp14:editId="5FFD3F22">
          <wp:extent cx="1039996" cy="10382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89" cy="105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3A7F6" w14:textId="77777777" w:rsidR="00E57D6F" w:rsidRDefault="00E57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30A1"/>
    <w:multiLevelType w:val="hybridMultilevel"/>
    <w:tmpl w:val="C2420C0C"/>
    <w:lvl w:ilvl="0" w:tplc="5F56D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3E"/>
    <w:rsid w:val="00002C43"/>
    <w:rsid w:val="00131AD2"/>
    <w:rsid w:val="001F1F6A"/>
    <w:rsid w:val="003227AD"/>
    <w:rsid w:val="0039763E"/>
    <w:rsid w:val="005E228D"/>
    <w:rsid w:val="00643742"/>
    <w:rsid w:val="00646EF0"/>
    <w:rsid w:val="00650D40"/>
    <w:rsid w:val="006524EE"/>
    <w:rsid w:val="00906A33"/>
    <w:rsid w:val="009F7D62"/>
    <w:rsid w:val="00A21B64"/>
    <w:rsid w:val="00A2710E"/>
    <w:rsid w:val="00D7790D"/>
    <w:rsid w:val="00E57D6F"/>
    <w:rsid w:val="00E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FE7A7"/>
  <w15:chartTrackingRefBased/>
  <w15:docId w15:val="{6BD385B8-2A5B-4E97-A903-AA41816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6F"/>
  </w:style>
  <w:style w:type="paragraph" w:styleId="Footer">
    <w:name w:val="footer"/>
    <w:basedOn w:val="Normal"/>
    <w:link w:val="FooterChar"/>
    <w:uiPriority w:val="99"/>
    <w:unhideWhenUsed/>
    <w:rsid w:val="00E57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378E6DBEAF4BA0D25E7C672345BA" ma:contentTypeVersion="13" ma:contentTypeDescription="Create a new document." ma:contentTypeScope="" ma:versionID="598ca89250a2ebc0e90a4d5543105998">
  <xsd:schema xmlns:xsd="http://www.w3.org/2001/XMLSchema" xmlns:xs="http://www.w3.org/2001/XMLSchema" xmlns:p="http://schemas.microsoft.com/office/2006/metadata/properties" xmlns:ns3="36b9c473-b974-4e0e-b3c1-99351cb1b011" xmlns:ns4="a2f8b285-e763-4bf9-b6af-9bdfad5b873a" targetNamespace="http://schemas.microsoft.com/office/2006/metadata/properties" ma:root="true" ma:fieldsID="0628f4aec9414d1211a097a15fd3cf4d" ns3:_="" ns4:_="">
    <xsd:import namespace="36b9c473-b974-4e0e-b3c1-99351cb1b011"/>
    <xsd:import namespace="a2f8b285-e763-4bf9-b6af-9bdfad5b8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9c473-b974-4e0e-b3c1-99351cb1b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8b285-e763-4bf9-b6af-9bdfad5b8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35502-DD96-4286-AD9E-D933406568C6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E5D3B80-D367-4FF6-B708-14D98BB9A44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6b9c473-b974-4e0e-b3c1-99351cb1b011"/>
    <ds:schemaRef ds:uri="a2f8b285-e763-4bf9-b6af-9bdfad5b873a"/>
  </ds:schemaRefs>
</ds:datastoreItem>
</file>

<file path=customXml/itemProps3.xml><?xml version="1.0" encoding="utf-8"?>
<ds:datastoreItem xmlns:ds="http://schemas.openxmlformats.org/officeDocument/2006/customXml" ds:itemID="{188FD3BD-0794-4130-8C34-16F2BD8D4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Potter - Insurance</dc:creator>
  <cp:keywords/>
  <dc:description/>
  <cp:lastModifiedBy>Nina Holmes</cp:lastModifiedBy>
  <cp:revision>2</cp:revision>
  <dcterms:created xsi:type="dcterms:W3CDTF">2021-05-25T21:23:00Z</dcterms:created>
  <dcterms:modified xsi:type="dcterms:W3CDTF">2021-05-25T21:23:00Z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0x0101004809378E6DBEAF4BA0D25E7C672345BA</vt:lpwstr>
  </property>
</Properties>
</file>